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C9" w:rsidRDefault="004242C9" w:rsidP="004242C9">
      <w:pPr>
        <w:widowControl/>
        <w:spacing w:line="400" w:lineRule="exact"/>
        <w:ind w:firstLineChars="200" w:firstLine="420"/>
        <w:rPr>
          <w:rStyle w:val="a3"/>
          <w:rFonts w:hint="eastAsia"/>
        </w:rPr>
      </w:pPr>
      <w:r w:rsidRPr="007B364F">
        <w:rPr>
          <w:rStyle w:val="a3"/>
          <w:rFonts w:hint="eastAsia"/>
        </w:rPr>
        <w:t>附1：服务需求清单</w:t>
      </w:r>
    </w:p>
    <w:p w:rsidR="004242C9" w:rsidRPr="007B364F" w:rsidRDefault="004242C9" w:rsidP="004242C9">
      <w:pPr>
        <w:widowControl/>
        <w:spacing w:line="400" w:lineRule="exact"/>
        <w:ind w:firstLineChars="200" w:firstLine="420"/>
        <w:rPr>
          <w:rStyle w:val="a3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45"/>
        <w:gridCol w:w="4000"/>
        <w:gridCol w:w="992"/>
        <w:gridCol w:w="851"/>
      </w:tblGrid>
      <w:tr w:rsidR="004242C9" w:rsidRPr="007B364F" w:rsidTr="00490E27">
        <w:trPr>
          <w:trHeight w:val="787"/>
        </w:trPr>
        <w:tc>
          <w:tcPr>
            <w:tcW w:w="709" w:type="dxa"/>
            <w:vAlign w:val="center"/>
          </w:tcPr>
          <w:p w:rsidR="004242C9" w:rsidRPr="007B364F" w:rsidRDefault="004242C9" w:rsidP="00490E2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45" w:type="dxa"/>
            <w:vAlign w:val="center"/>
          </w:tcPr>
          <w:p w:rsidR="004242C9" w:rsidRPr="007B364F" w:rsidRDefault="004242C9" w:rsidP="00490E27">
            <w:pPr>
              <w:spacing w:line="400" w:lineRule="exact"/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品名</w:t>
            </w:r>
          </w:p>
        </w:tc>
        <w:tc>
          <w:tcPr>
            <w:tcW w:w="4000" w:type="dxa"/>
            <w:vAlign w:val="center"/>
          </w:tcPr>
          <w:p w:rsidR="004242C9" w:rsidRPr="007B364F" w:rsidRDefault="004242C9" w:rsidP="00490E27">
            <w:pPr>
              <w:spacing w:line="400" w:lineRule="exact"/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规格要求</w:t>
            </w:r>
          </w:p>
        </w:tc>
        <w:tc>
          <w:tcPr>
            <w:tcW w:w="992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暂定</w:t>
            </w:r>
          </w:p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单位</w:t>
            </w:r>
          </w:p>
        </w:tc>
      </w:tr>
      <w:tr w:rsidR="004242C9" w:rsidRPr="007B364F" w:rsidTr="00490E27">
        <w:trPr>
          <w:trHeight w:val="728"/>
        </w:trPr>
        <w:tc>
          <w:tcPr>
            <w:tcW w:w="709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PVC板</w:t>
            </w:r>
          </w:p>
        </w:tc>
        <w:tc>
          <w:tcPr>
            <w:tcW w:w="4000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10mmPVC，UV+雕刻</w:t>
            </w:r>
          </w:p>
        </w:tc>
        <w:tc>
          <w:tcPr>
            <w:tcW w:w="992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平方</w:t>
            </w:r>
          </w:p>
        </w:tc>
      </w:tr>
      <w:tr w:rsidR="004242C9" w:rsidRPr="007B364F" w:rsidTr="00490E27">
        <w:trPr>
          <w:trHeight w:val="699"/>
        </w:trPr>
        <w:tc>
          <w:tcPr>
            <w:tcW w:w="709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PVC板</w:t>
            </w:r>
          </w:p>
        </w:tc>
        <w:tc>
          <w:tcPr>
            <w:tcW w:w="4000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10mm厚PVC板+UV+雕刻，</w:t>
            </w:r>
            <w:proofErr w:type="gramStart"/>
            <w:r w:rsidRPr="007B364F">
              <w:rPr>
                <w:rFonts w:asciiTheme="minorEastAsia" w:hAnsiTheme="minorEastAsia" w:hint="eastAsia"/>
                <w:szCs w:val="21"/>
              </w:rPr>
              <w:t>覆薄亚</w:t>
            </w:r>
            <w:proofErr w:type="gramEnd"/>
            <w:r w:rsidRPr="007B364F">
              <w:rPr>
                <w:rFonts w:asciiTheme="minorEastAsia" w:hAnsiTheme="minorEastAsia" w:hint="eastAsia"/>
                <w:szCs w:val="21"/>
              </w:rPr>
              <w:t>克力</w:t>
            </w:r>
          </w:p>
        </w:tc>
        <w:tc>
          <w:tcPr>
            <w:tcW w:w="992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平方</w:t>
            </w:r>
          </w:p>
        </w:tc>
      </w:tr>
      <w:tr w:rsidR="004242C9" w:rsidRPr="007B364F" w:rsidTr="00490E27">
        <w:trPr>
          <w:trHeight w:val="795"/>
        </w:trPr>
        <w:tc>
          <w:tcPr>
            <w:tcW w:w="709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45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双层亚克</w:t>
            </w:r>
            <w:proofErr w:type="gramStart"/>
            <w:r w:rsidRPr="007B364F">
              <w:rPr>
                <w:rFonts w:asciiTheme="minorEastAsia" w:hAnsiTheme="minorEastAsia" w:hint="eastAsia"/>
                <w:szCs w:val="21"/>
              </w:rPr>
              <w:t>力夹画</w:t>
            </w:r>
            <w:proofErr w:type="gramEnd"/>
          </w:p>
        </w:tc>
        <w:tc>
          <w:tcPr>
            <w:tcW w:w="4000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标准5mm厚，尺寸80*120cm</w:t>
            </w:r>
          </w:p>
        </w:tc>
        <w:tc>
          <w:tcPr>
            <w:tcW w:w="992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套</w:t>
            </w:r>
          </w:p>
        </w:tc>
      </w:tr>
      <w:tr w:rsidR="004242C9" w:rsidRPr="007B364F" w:rsidTr="00490E27">
        <w:trPr>
          <w:trHeight w:val="739"/>
        </w:trPr>
        <w:tc>
          <w:tcPr>
            <w:tcW w:w="709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公告栏</w:t>
            </w:r>
          </w:p>
        </w:tc>
        <w:tc>
          <w:tcPr>
            <w:tcW w:w="4000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标准5mm</w:t>
            </w:r>
            <w:proofErr w:type="gramStart"/>
            <w:r w:rsidRPr="007B364F">
              <w:rPr>
                <w:rFonts w:asciiTheme="minorEastAsia" w:hAnsiTheme="minorEastAsia" w:hint="eastAsia"/>
                <w:szCs w:val="21"/>
              </w:rPr>
              <w:t>厚亚克力边</w:t>
            </w:r>
            <w:proofErr w:type="gramEnd"/>
            <w:r w:rsidRPr="007B364F">
              <w:rPr>
                <w:rFonts w:asciiTheme="minorEastAsia" w:hAnsiTheme="minorEastAsia" w:hint="eastAsia"/>
                <w:szCs w:val="21"/>
              </w:rPr>
              <w:t>条，磁吸白板</w:t>
            </w:r>
          </w:p>
        </w:tc>
        <w:tc>
          <w:tcPr>
            <w:tcW w:w="992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7B364F">
              <w:rPr>
                <w:rFonts w:asciiTheme="minorEastAsia" w:hAnsiTheme="minorEastAsia" w:hint="eastAsia"/>
                <w:szCs w:val="21"/>
              </w:rPr>
              <w:t>个</w:t>
            </w:r>
            <w:proofErr w:type="gramEnd"/>
          </w:p>
        </w:tc>
      </w:tr>
      <w:tr w:rsidR="004242C9" w:rsidRPr="007B364F" w:rsidTr="00490E27">
        <w:trPr>
          <w:trHeight w:val="623"/>
        </w:trPr>
        <w:tc>
          <w:tcPr>
            <w:tcW w:w="709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45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展板</w:t>
            </w:r>
          </w:p>
        </w:tc>
        <w:tc>
          <w:tcPr>
            <w:tcW w:w="4000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喷绘+钢架</w:t>
            </w:r>
          </w:p>
        </w:tc>
        <w:tc>
          <w:tcPr>
            <w:tcW w:w="992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3.6</w:t>
            </w:r>
          </w:p>
        </w:tc>
        <w:tc>
          <w:tcPr>
            <w:tcW w:w="851" w:type="dxa"/>
            <w:vAlign w:val="center"/>
          </w:tcPr>
          <w:p w:rsidR="004242C9" w:rsidRPr="007B364F" w:rsidRDefault="004242C9" w:rsidP="00490E2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平方</w:t>
            </w:r>
          </w:p>
        </w:tc>
      </w:tr>
      <w:tr w:rsidR="004242C9" w:rsidRPr="007B364F" w:rsidTr="00490E27">
        <w:trPr>
          <w:trHeight w:val="622"/>
        </w:trPr>
        <w:tc>
          <w:tcPr>
            <w:tcW w:w="709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45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画框</w:t>
            </w:r>
          </w:p>
        </w:tc>
        <w:tc>
          <w:tcPr>
            <w:tcW w:w="4000" w:type="dxa"/>
          </w:tcPr>
          <w:p w:rsidR="004242C9" w:rsidRPr="007B364F" w:rsidRDefault="004242C9" w:rsidP="00490E2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35*80cm铝合金边框(含背板+画面)</w:t>
            </w:r>
          </w:p>
        </w:tc>
        <w:tc>
          <w:tcPr>
            <w:tcW w:w="992" w:type="dxa"/>
            <w:vAlign w:val="center"/>
          </w:tcPr>
          <w:p w:rsidR="004242C9" w:rsidRPr="007B364F" w:rsidRDefault="004242C9" w:rsidP="00490E2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4242C9" w:rsidRPr="007B364F" w:rsidRDefault="004242C9" w:rsidP="00490E2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套</w:t>
            </w:r>
          </w:p>
        </w:tc>
      </w:tr>
      <w:tr w:rsidR="004242C9" w:rsidRPr="007B364F" w:rsidTr="00490E27">
        <w:trPr>
          <w:trHeight w:val="740"/>
        </w:trPr>
        <w:tc>
          <w:tcPr>
            <w:tcW w:w="709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45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海报框</w:t>
            </w:r>
          </w:p>
        </w:tc>
        <w:tc>
          <w:tcPr>
            <w:tcW w:w="4000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60*90cm,30mm铝合金边框（含亚克力面板+背板+画面）</w:t>
            </w:r>
          </w:p>
        </w:tc>
        <w:tc>
          <w:tcPr>
            <w:tcW w:w="992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4242C9" w:rsidRPr="007B364F" w:rsidRDefault="004242C9" w:rsidP="00490E2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套</w:t>
            </w:r>
          </w:p>
        </w:tc>
      </w:tr>
      <w:tr w:rsidR="004242C9" w:rsidRPr="007B364F" w:rsidTr="00490E27">
        <w:trPr>
          <w:trHeight w:val="750"/>
        </w:trPr>
        <w:tc>
          <w:tcPr>
            <w:tcW w:w="709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45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三折页</w:t>
            </w:r>
          </w:p>
        </w:tc>
        <w:tc>
          <w:tcPr>
            <w:tcW w:w="4000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4色，200克铜版纸，覆膜，展开尺寸：42*25cm。</w:t>
            </w:r>
          </w:p>
        </w:tc>
        <w:tc>
          <w:tcPr>
            <w:tcW w:w="992" w:type="dxa"/>
            <w:vAlign w:val="center"/>
          </w:tcPr>
          <w:p w:rsidR="004242C9" w:rsidRPr="007B364F" w:rsidRDefault="004242C9" w:rsidP="00490E2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851" w:type="dxa"/>
            <w:vAlign w:val="center"/>
          </w:tcPr>
          <w:p w:rsidR="004242C9" w:rsidRPr="007B364F" w:rsidRDefault="004242C9" w:rsidP="00490E27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B364F">
              <w:rPr>
                <w:rFonts w:asciiTheme="minorEastAsia" w:hAnsiTheme="minorEastAsia" w:hint="eastAsia"/>
                <w:szCs w:val="21"/>
              </w:rPr>
              <w:t>张</w:t>
            </w:r>
          </w:p>
        </w:tc>
      </w:tr>
    </w:tbl>
    <w:p w:rsidR="004242C9" w:rsidRPr="007B364F" w:rsidRDefault="004242C9" w:rsidP="004242C9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 w:rsidRPr="007B364F">
        <w:rPr>
          <w:rFonts w:asciiTheme="minorEastAsia" w:hAnsiTheme="minorEastAsia" w:hint="eastAsia"/>
          <w:szCs w:val="21"/>
        </w:rPr>
        <w:t>备注：“</w:t>
      </w:r>
      <w:r w:rsidRPr="007B364F">
        <w:rPr>
          <w:rFonts w:asciiTheme="minorEastAsia" w:hAnsiTheme="minorEastAsia"/>
          <w:szCs w:val="21"/>
        </w:rPr>
        <w:t>暂定</w:t>
      </w:r>
      <w:r w:rsidRPr="007B364F">
        <w:rPr>
          <w:rFonts w:asciiTheme="minorEastAsia" w:hAnsiTheme="minorEastAsia" w:hint="eastAsia"/>
          <w:szCs w:val="21"/>
        </w:rPr>
        <w:t>数</w:t>
      </w:r>
      <w:r w:rsidRPr="007B364F">
        <w:rPr>
          <w:rFonts w:asciiTheme="minorEastAsia" w:hAnsiTheme="minorEastAsia"/>
          <w:szCs w:val="21"/>
        </w:rPr>
        <w:t>量</w:t>
      </w:r>
      <w:r w:rsidRPr="007B364F">
        <w:rPr>
          <w:rFonts w:asciiTheme="minorEastAsia" w:hAnsiTheme="minorEastAsia" w:hint="eastAsia"/>
          <w:szCs w:val="21"/>
        </w:rPr>
        <w:t>”</w:t>
      </w:r>
      <w:r w:rsidRPr="007B364F">
        <w:rPr>
          <w:rFonts w:asciiTheme="minorEastAsia" w:hAnsiTheme="minorEastAsia"/>
          <w:szCs w:val="21"/>
        </w:rPr>
        <w:t>系采购人预估的服务数量，不代表实际发生量</w:t>
      </w:r>
      <w:r w:rsidRPr="007B364F">
        <w:rPr>
          <w:rFonts w:asciiTheme="minorEastAsia" w:hAnsiTheme="minorEastAsia" w:hint="eastAsia"/>
          <w:szCs w:val="21"/>
        </w:rPr>
        <w:t>，最终</w:t>
      </w:r>
      <w:r w:rsidRPr="007B364F">
        <w:rPr>
          <w:rFonts w:asciiTheme="minorEastAsia" w:hAnsiTheme="minorEastAsia"/>
          <w:szCs w:val="21"/>
        </w:rPr>
        <w:t>费用按实际服务发生情况据实结算， 但累计结算金额合计不超过本项目预算金额，供应商的报价应包含</w:t>
      </w:r>
      <w:r w:rsidRPr="007B364F">
        <w:rPr>
          <w:rFonts w:asciiTheme="minorEastAsia" w:hAnsiTheme="minorEastAsia" w:hint="eastAsia"/>
          <w:szCs w:val="21"/>
        </w:rPr>
        <w:t>设计、制作、印刷、送货、安装、</w:t>
      </w:r>
      <w:proofErr w:type="gramStart"/>
      <w:r w:rsidRPr="007B364F">
        <w:rPr>
          <w:rFonts w:asciiTheme="minorEastAsia" w:hAnsiTheme="minorEastAsia" w:hint="eastAsia"/>
          <w:szCs w:val="21"/>
        </w:rPr>
        <w:t>发票税点</w:t>
      </w:r>
      <w:proofErr w:type="gramEnd"/>
      <w:r w:rsidRPr="007B364F">
        <w:rPr>
          <w:rFonts w:asciiTheme="minorEastAsia" w:hAnsiTheme="minorEastAsia" w:hint="eastAsia"/>
          <w:szCs w:val="21"/>
        </w:rPr>
        <w:t>等一切费用。</w:t>
      </w:r>
    </w:p>
    <w:p w:rsidR="000B18A9" w:rsidRPr="004242C9" w:rsidRDefault="000B18A9"/>
    <w:sectPr w:rsidR="000B18A9" w:rsidRPr="004242C9" w:rsidSect="000B1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2C9"/>
    <w:rsid w:val="000B18A9"/>
    <w:rsid w:val="0042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2C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2022-05-24T01:47:00Z</dcterms:created>
  <dcterms:modified xsi:type="dcterms:W3CDTF">2022-05-24T01:47:00Z</dcterms:modified>
</cp:coreProperties>
</file>